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7D35" w14:textId="3F142B94" w:rsidR="00DC61A0" w:rsidRDefault="0081252A" w:rsidP="008125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05730C">
        <w:rPr>
          <w:rFonts w:ascii="Times New Roman" w:hAnsi="Times New Roman" w:cs="Times New Roman"/>
          <w:sz w:val="28"/>
          <w:szCs w:val="28"/>
        </w:rPr>
        <w:t>сальмонеллеза</w:t>
      </w:r>
    </w:p>
    <w:p w14:paraId="3C3F11EF" w14:textId="058CD77B" w:rsidR="0005730C" w:rsidRDefault="0005730C" w:rsidP="001A38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Сальмонеллез – это инфекционное заболевание, которое вызывают бактерии рода </w:t>
      </w:r>
      <w:proofErr w:type="spellStart"/>
      <w:r w:rsidRPr="0005730C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одно из заболеваний, которое является общим для человека и животных (крупный рогатый скот, свиньи, овцы, куры, утки, гуси). Заболевание может наступить:</w:t>
      </w:r>
    </w:p>
    <w:p w14:paraId="251C3033" w14:textId="4571E094" w:rsidR="0005730C" w:rsidRPr="0005730C" w:rsidRDefault="0005730C" w:rsidP="000573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0C">
        <w:rPr>
          <w:rFonts w:ascii="Times New Roman" w:hAnsi="Times New Roman" w:cs="Times New Roman"/>
          <w:sz w:val="28"/>
          <w:szCs w:val="28"/>
        </w:rPr>
        <w:t xml:space="preserve">при употреблении мясных и молочных продуктов, а </w:t>
      </w:r>
      <w:proofErr w:type="gramStart"/>
      <w:r w:rsidRPr="0005730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5730C">
        <w:rPr>
          <w:rFonts w:ascii="Times New Roman" w:hAnsi="Times New Roman" w:cs="Times New Roman"/>
          <w:sz w:val="28"/>
          <w:szCs w:val="28"/>
        </w:rPr>
        <w:t xml:space="preserve"> яиц от больных животных; </w:t>
      </w:r>
    </w:p>
    <w:p w14:paraId="18F2B83C" w14:textId="34F96E71" w:rsidR="0005730C" w:rsidRPr="0005730C" w:rsidRDefault="0005730C" w:rsidP="000573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0C">
        <w:rPr>
          <w:rFonts w:ascii="Times New Roman" w:hAnsi="Times New Roman" w:cs="Times New Roman"/>
          <w:sz w:val="28"/>
          <w:szCs w:val="28"/>
        </w:rPr>
        <w:t>при попадании сальмонелл в готовые блюда:</w:t>
      </w:r>
    </w:p>
    <w:p w14:paraId="540ECB0C" w14:textId="3BADA4C3" w:rsidR="0005730C" w:rsidRDefault="0005730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нарушена технология приготовления продуктов (недостаточная термическая обработка); </w:t>
      </w:r>
    </w:p>
    <w:p w14:paraId="794E1C7D" w14:textId="4AA6D47A" w:rsidR="0005730C" w:rsidRDefault="0005730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используют один и тот же кухонный инвентарь для сырой и готовой пищи;</w:t>
      </w:r>
    </w:p>
    <w:p w14:paraId="16E91C29" w14:textId="2A4DEB7A" w:rsidR="0005730C" w:rsidRDefault="0005730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хранят сырые продукты с готовыми блюдами; </w:t>
      </w:r>
    </w:p>
    <w:p w14:paraId="4D50D8B2" w14:textId="42C4D2D4" w:rsidR="0081252A" w:rsidRDefault="0005730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 приготовлении </w:t>
      </w:r>
      <w:r w:rsidR="002C3135">
        <w:rPr>
          <w:rFonts w:ascii="Times New Roman" w:hAnsi="Times New Roman" w:cs="Times New Roman"/>
          <w:sz w:val="28"/>
          <w:szCs w:val="28"/>
        </w:rPr>
        <w:t>блюд</w:t>
      </w:r>
      <w:r>
        <w:rPr>
          <w:rFonts w:ascii="Times New Roman" w:hAnsi="Times New Roman" w:cs="Times New Roman"/>
          <w:sz w:val="28"/>
          <w:szCs w:val="28"/>
        </w:rPr>
        <w:t xml:space="preserve"> участвует человек, который болен сальмонеллезом или является бессимптомным носителем этого заболевания;</w:t>
      </w:r>
    </w:p>
    <w:p w14:paraId="27591243" w14:textId="02199A5E" w:rsidR="0005730C" w:rsidRDefault="0005730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38B8">
        <w:rPr>
          <w:rFonts w:ascii="Times New Roman" w:hAnsi="Times New Roman" w:cs="Times New Roman"/>
          <w:sz w:val="28"/>
          <w:szCs w:val="28"/>
        </w:rPr>
        <w:t>среди детей при реализаци</w:t>
      </w:r>
      <w:r w:rsidR="002C3135">
        <w:rPr>
          <w:rFonts w:ascii="Times New Roman" w:hAnsi="Times New Roman" w:cs="Times New Roman"/>
          <w:sz w:val="28"/>
          <w:szCs w:val="28"/>
        </w:rPr>
        <w:t>и</w:t>
      </w:r>
      <w:r w:rsidR="001A38B8">
        <w:rPr>
          <w:rFonts w:ascii="Times New Roman" w:hAnsi="Times New Roman" w:cs="Times New Roman"/>
          <w:sz w:val="28"/>
          <w:szCs w:val="28"/>
        </w:rPr>
        <w:t xml:space="preserve"> контактно-бытового пути передачи;</w:t>
      </w:r>
    </w:p>
    <w:p w14:paraId="7E9FE23B" w14:textId="1171029F" w:rsidR="001A38B8" w:rsidRDefault="001A38B8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313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употреблени</w:t>
      </w:r>
      <w:r w:rsidR="002C31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воды открытых водоемов, которые загрязнены сточными выбросами.</w:t>
      </w:r>
    </w:p>
    <w:p w14:paraId="61C0A37E" w14:textId="77777777" w:rsidR="009B3991" w:rsidRDefault="001A38B8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отличительных свойств Сальмонелл является способность к выживанию в окружающей среде, она может хранится: </w:t>
      </w:r>
      <w:r w:rsidRPr="001A38B8">
        <w:rPr>
          <w:rFonts w:ascii="Times New Roman" w:hAnsi="Times New Roman" w:cs="Times New Roman"/>
          <w:sz w:val="28"/>
          <w:szCs w:val="28"/>
        </w:rPr>
        <w:t>в воде до 5 месяцев, в мясе и колбасных изделиях от 2 до 4 месяцев, в замороженном мясе — около 6 месяцев (в тушках птиц — более года), в молоке — до 20 дней, кефире — до 2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8B8">
        <w:rPr>
          <w:rFonts w:ascii="Times New Roman" w:hAnsi="Times New Roman" w:cs="Times New Roman"/>
          <w:sz w:val="28"/>
          <w:szCs w:val="28"/>
        </w:rPr>
        <w:t>, в сливочном масле — до 4 месяцев, в сырах — до 1 года, в пиве — до 2 месяцев, в почве — до 18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8B8">
        <w:rPr>
          <w:rFonts w:ascii="Times New Roman" w:hAnsi="Times New Roman" w:cs="Times New Roman"/>
          <w:sz w:val="28"/>
          <w:szCs w:val="28"/>
        </w:rPr>
        <w:t xml:space="preserve">В некоторых продуктах (молоко, мясные продукты) сальмонеллы способны не только сохраняться, но и размножаться, не изменяя внешнего вида и вкуса продуктов. </w:t>
      </w:r>
    </w:p>
    <w:p w14:paraId="4212768D" w14:textId="08D23918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991">
        <w:rPr>
          <w:rFonts w:ascii="Times New Roman" w:hAnsi="Times New Roman" w:cs="Times New Roman"/>
          <w:sz w:val="28"/>
          <w:szCs w:val="28"/>
        </w:rPr>
        <w:t>С момента употребления зараженной продукции до проявления симптомов болезни может пройти от 2-6 часов до 4-7 суток.</w:t>
      </w:r>
    </w:p>
    <w:p w14:paraId="62DF1D5B" w14:textId="364CF9A8" w:rsidR="001A38B8" w:rsidRDefault="001A38B8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начинается остро: с повышения температуры тела до 39,0С, также больные жалуются на схваткообразные боли в животе, тошноту, рвоту, жидкий стул (</w:t>
      </w:r>
      <w:r w:rsidRPr="001A38B8">
        <w:rPr>
          <w:rFonts w:ascii="Times New Roman" w:hAnsi="Times New Roman" w:cs="Times New Roman"/>
          <w:sz w:val="28"/>
          <w:szCs w:val="28"/>
        </w:rPr>
        <w:t>водянистый, пенистый, зловонный, зеленоватого цвета от 5 до 10 раз в сутки</w:t>
      </w:r>
      <w:r>
        <w:rPr>
          <w:rFonts w:ascii="Times New Roman" w:hAnsi="Times New Roman" w:cs="Times New Roman"/>
          <w:sz w:val="28"/>
          <w:szCs w:val="28"/>
        </w:rPr>
        <w:t>), на 2-3й день в стуле могут быть прожилки крови.</w:t>
      </w:r>
    </w:p>
    <w:p w14:paraId="7F201619" w14:textId="77777777" w:rsidR="002C3135" w:rsidRDefault="002C3135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сальмонеллеза необходимо:</w:t>
      </w:r>
    </w:p>
    <w:p w14:paraId="3640457A" w14:textId="241F66D5" w:rsidR="009B3991" w:rsidRDefault="002C3135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9B3991">
        <w:rPr>
          <w:rFonts w:ascii="Times New Roman" w:hAnsi="Times New Roman" w:cs="Times New Roman"/>
          <w:sz w:val="28"/>
          <w:szCs w:val="28"/>
        </w:rPr>
        <w:t xml:space="preserve">поточность при приготовлении пищи, лучше иметь разные разделочные доски для сырых и готовых продуктов; </w:t>
      </w:r>
      <w:r w:rsidR="009B3991" w:rsidRPr="009B3991">
        <w:rPr>
          <w:rFonts w:ascii="Times New Roman" w:hAnsi="Times New Roman" w:cs="Times New Roman"/>
          <w:sz w:val="28"/>
          <w:szCs w:val="28"/>
        </w:rPr>
        <w:t>после разделки сырого мяса и тушек птицы следует тщательно вымыть с мылом руки, посуду, разделочные доски, поверхности столов</w:t>
      </w:r>
      <w:r w:rsidR="009B3991">
        <w:rPr>
          <w:rFonts w:ascii="Times New Roman" w:hAnsi="Times New Roman" w:cs="Times New Roman"/>
          <w:sz w:val="28"/>
          <w:szCs w:val="28"/>
        </w:rPr>
        <w:t xml:space="preserve">. </w:t>
      </w:r>
      <w:r w:rsidR="009B3991" w:rsidRPr="009B3991">
        <w:rPr>
          <w:rFonts w:ascii="Times New Roman" w:hAnsi="Times New Roman" w:cs="Times New Roman"/>
          <w:sz w:val="28"/>
          <w:szCs w:val="28"/>
        </w:rPr>
        <w:t xml:space="preserve">Во время приготовления любого блюда </w:t>
      </w:r>
      <w:r w:rsidR="009B3991">
        <w:rPr>
          <w:rFonts w:ascii="Times New Roman" w:hAnsi="Times New Roman" w:cs="Times New Roman"/>
          <w:sz w:val="28"/>
          <w:szCs w:val="28"/>
        </w:rPr>
        <w:t>необходимо</w:t>
      </w:r>
      <w:r w:rsidR="009B3991" w:rsidRPr="009B3991">
        <w:rPr>
          <w:rFonts w:ascii="Times New Roman" w:hAnsi="Times New Roman" w:cs="Times New Roman"/>
          <w:sz w:val="28"/>
          <w:szCs w:val="28"/>
        </w:rPr>
        <w:t xml:space="preserve"> мыть руки после того, как </w:t>
      </w:r>
      <w:r w:rsidR="009B3991">
        <w:rPr>
          <w:rFonts w:ascii="Times New Roman" w:hAnsi="Times New Roman" w:cs="Times New Roman"/>
          <w:sz w:val="28"/>
          <w:szCs w:val="28"/>
        </w:rPr>
        <w:t>Вы</w:t>
      </w:r>
      <w:r w:rsidR="009B3991" w:rsidRPr="009B3991">
        <w:rPr>
          <w:rFonts w:ascii="Times New Roman" w:hAnsi="Times New Roman" w:cs="Times New Roman"/>
          <w:sz w:val="28"/>
          <w:szCs w:val="28"/>
        </w:rPr>
        <w:t xml:space="preserve"> дотрагивал</w:t>
      </w:r>
      <w:r w:rsidR="009B3991">
        <w:rPr>
          <w:rFonts w:ascii="Times New Roman" w:hAnsi="Times New Roman" w:cs="Times New Roman"/>
          <w:sz w:val="28"/>
          <w:szCs w:val="28"/>
        </w:rPr>
        <w:t>и</w:t>
      </w:r>
      <w:r w:rsidR="009B3991" w:rsidRPr="009B3991">
        <w:rPr>
          <w:rFonts w:ascii="Times New Roman" w:hAnsi="Times New Roman" w:cs="Times New Roman"/>
          <w:sz w:val="28"/>
          <w:szCs w:val="28"/>
        </w:rPr>
        <w:t>сь до я</w:t>
      </w:r>
      <w:r w:rsidR="009B3991">
        <w:rPr>
          <w:rFonts w:ascii="Times New Roman" w:hAnsi="Times New Roman" w:cs="Times New Roman"/>
          <w:sz w:val="28"/>
          <w:szCs w:val="28"/>
        </w:rPr>
        <w:t>иц</w:t>
      </w:r>
      <w:r w:rsidR="009B3991" w:rsidRPr="009B3991">
        <w:rPr>
          <w:rFonts w:ascii="Times New Roman" w:hAnsi="Times New Roman" w:cs="Times New Roman"/>
          <w:sz w:val="28"/>
          <w:szCs w:val="28"/>
        </w:rPr>
        <w:t xml:space="preserve">, так как со скорлупы </w:t>
      </w:r>
      <w:r w:rsidR="009B3991">
        <w:rPr>
          <w:rFonts w:ascii="Times New Roman" w:hAnsi="Times New Roman" w:cs="Times New Roman"/>
          <w:sz w:val="28"/>
          <w:szCs w:val="28"/>
        </w:rPr>
        <w:t>С</w:t>
      </w:r>
      <w:r w:rsidR="009B3991" w:rsidRPr="009B3991">
        <w:rPr>
          <w:rFonts w:ascii="Times New Roman" w:hAnsi="Times New Roman" w:cs="Times New Roman"/>
          <w:sz w:val="28"/>
          <w:szCs w:val="28"/>
        </w:rPr>
        <w:t>альмонеллы могут попасть на руки, а с них в пищу;</w:t>
      </w:r>
    </w:p>
    <w:p w14:paraId="019D4130" w14:textId="63B8B4CC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3991">
        <w:rPr>
          <w:rFonts w:ascii="Times New Roman" w:hAnsi="Times New Roman" w:cs="Times New Roman"/>
          <w:sz w:val="28"/>
          <w:szCs w:val="28"/>
        </w:rPr>
        <w:t>хорошо проваривать (прожаривать) мясо, тушки птицы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991">
        <w:rPr>
          <w:rFonts w:ascii="Times New Roman" w:hAnsi="Times New Roman" w:cs="Times New Roman"/>
          <w:sz w:val="28"/>
          <w:szCs w:val="28"/>
        </w:rPr>
        <w:t>Готовность блюда из мяса и птицы определяется выделением бесцветного сока на месте прокола;</w:t>
      </w:r>
    </w:p>
    <w:p w14:paraId="03C1CC70" w14:textId="07CB6C94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991">
        <w:rPr>
          <w:rFonts w:ascii="Times New Roman" w:hAnsi="Times New Roman" w:cs="Times New Roman"/>
          <w:sz w:val="28"/>
          <w:szCs w:val="28"/>
        </w:rPr>
        <w:t>не употреблять 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99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991">
        <w:rPr>
          <w:rFonts w:ascii="Times New Roman" w:hAnsi="Times New Roman" w:cs="Times New Roman"/>
          <w:sz w:val="28"/>
          <w:szCs w:val="28"/>
        </w:rPr>
        <w:t xml:space="preserve"> сыры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3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всмятку, в виде глазуньи.</w:t>
      </w:r>
      <w:r w:rsidRPr="009B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991">
        <w:rPr>
          <w:rFonts w:ascii="Times New Roman" w:hAnsi="Times New Roman" w:cs="Times New Roman"/>
          <w:sz w:val="28"/>
          <w:szCs w:val="28"/>
        </w:rPr>
        <w:t>редпочтительно варить их в кипящей воде 7 - 10 мин, предварительно тщательно вымыв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991">
        <w:rPr>
          <w:rFonts w:ascii="Times New Roman" w:hAnsi="Times New Roman" w:cs="Times New Roman"/>
          <w:sz w:val="28"/>
          <w:szCs w:val="28"/>
        </w:rPr>
        <w:t>так как сальмонеллы могут попасть в содержимое яйца и сохраниться в слабо прожаренном желтке и белке.</w:t>
      </w:r>
    </w:p>
    <w:p w14:paraId="75019123" w14:textId="77777777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B3991">
        <w:rPr>
          <w:rFonts w:ascii="Times New Roman" w:hAnsi="Times New Roman" w:cs="Times New Roman"/>
          <w:sz w:val="28"/>
          <w:szCs w:val="28"/>
        </w:rPr>
        <w:t>олоко, приобретенное у частных лиц, обязательно подвергать термической обработке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3336DA" w14:textId="187AE353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B3991">
        <w:rPr>
          <w:rFonts w:ascii="Times New Roman" w:hAnsi="Times New Roman" w:cs="Times New Roman"/>
          <w:sz w:val="28"/>
          <w:szCs w:val="28"/>
        </w:rPr>
        <w:t>стерегайтесь есть непрожаренные шашлыки (особенно приготовленные из куриного мяса) при выезде на природу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6FA2A5" w14:textId="56DFBC96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</w:t>
      </w:r>
      <w:r w:rsidRPr="009B3991">
        <w:rPr>
          <w:rFonts w:ascii="Times New Roman" w:hAnsi="Times New Roman" w:cs="Times New Roman"/>
          <w:sz w:val="28"/>
          <w:szCs w:val="28"/>
        </w:rPr>
        <w:t>окуп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9B3991">
        <w:rPr>
          <w:rFonts w:ascii="Times New Roman" w:hAnsi="Times New Roman" w:cs="Times New Roman"/>
          <w:sz w:val="28"/>
          <w:szCs w:val="28"/>
        </w:rPr>
        <w:t xml:space="preserve"> кондитерски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3991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991">
        <w:rPr>
          <w:rFonts w:ascii="Times New Roman" w:hAnsi="Times New Roman" w:cs="Times New Roman"/>
          <w:sz w:val="28"/>
          <w:szCs w:val="28"/>
        </w:rPr>
        <w:t xml:space="preserve"> (пирожные, торты) в магазине обращайте внимание на срок реализации продукта, условия хранения;</w:t>
      </w:r>
    </w:p>
    <w:p w14:paraId="69FC8B5A" w14:textId="5BA17CC6" w:rsidR="009B3991" w:rsidRDefault="009B3991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B3991">
        <w:rPr>
          <w:rFonts w:ascii="Times New Roman" w:hAnsi="Times New Roman" w:cs="Times New Roman"/>
          <w:sz w:val="28"/>
          <w:szCs w:val="28"/>
        </w:rPr>
        <w:t>ойте чаще руки, особенно у детей, перед едой и после посещения туалета. При отсутствии условий для мытья рук, пользуйтесь одноразовыми антибактериальными салфеткам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863C85B" w14:textId="27B53B20" w:rsidR="001A38B8" w:rsidRDefault="002C3135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91" w:rsidRPr="009B3991">
        <w:rPr>
          <w:rFonts w:ascii="Times New Roman" w:hAnsi="Times New Roman" w:cs="Times New Roman"/>
          <w:sz w:val="28"/>
          <w:szCs w:val="28"/>
        </w:rPr>
        <w:t>Соблюдая эти простые правила, вы снижаете риск заболевания не только сальмонеллезом, но и другими кишечными инфекциями.</w:t>
      </w:r>
    </w:p>
    <w:p w14:paraId="6EA9FBBC" w14:textId="0A2B5595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EF964" w14:textId="11323704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54515" w14:textId="03E80C0D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304E5" w14:textId="727FAB8A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4D222" w14:textId="335E25B7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99C45" w14:textId="604CE525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FB3BB" w14:textId="6C9EC700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54270" w14:textId="5612963B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A4395" w14:textId="649F5F0D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E7134" w14:textId="3219BEEB" w:rsidR="00EE31EC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5F475" w14:textId="77777777" w:rsidR="00EE31EC" w:rsidRPr="003335D6" w:rsidRDefault="00EE31EC" w:rsidP="00EE31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D6">
        <w:rPr>
          <w:rFonts w:ascii="Times New Roman" w:hAnsi="Times New Roman" w:cs="Times New Roman"/>
          <w:b/>
          <w:bCs/>
          <w:sz w:val="24"/>
          <w:szCs w:val="24"/>
        </w:rPr>
        <w:t>Материал подготовлен филиалом ФБУЗ «Центр гигиены и эпидемиологии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в ЯНАО в городах </w:t>
      </w:r>
      <w:proofErr w:type="gram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Ноябрьск ,</w:t>
      </w:r>
      <w:proofErr w:type="gram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Муравленко» контактное лицо: врач–эпидемиолог Родионова Алсу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Ирековна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тел.приемная</w:t>
      </w:r>
      <w:proofErr w:type="spell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320001,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эпид.отдел</w:t>
      </w:r>
      <w:proofErr w:type="spell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42-45-17</w:t>
      </w:r>
    </w:p>
    <w:p w14:paraId="20BE0DD9" w14:textId="77777777" w:rsidR="00EE31EC" w:rsidRPr="00AF15A5" w:rsidRDefault="00EE31EC" w:rsidP="000573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1EC" w:rsidRPr="00AF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064"/>
    <w:multiLevelType w:val="hybridMultilevel"/>
    <w:tmpl w:val="FD24F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39"/>
    <w:rsid w:val="0005730C"/>
    <w:rsid w:val="001A38B8"/>
    <w:rsid w:val="002C3135"/>
    <w:rsid w:val="003E4539"/>
    <w:rsid w:val="003E4E67"/>
    <w:rsid w:val="0081252A"/>
    <w:rsid w:val="0091087B"/>
    <w:rsid w:val="00942C0D"/>
    <w:rsid w:val="009B3991"/>
    <w:rsid w:val="00AF15A5"/>
    <w:rsid w:val="00DC61A0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3EE8"/>
  <w15:chartTrackingRefBased/>
  <w15:docId w15:val="{BDC17A5F-E1F3-4CA8-9DB9-57F284B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2018-07-29T10:33:00Z</dcterms:created>
  <dcterms:modified xsi:type="dcterms:W3CDTF">2018-09-26T09:58:00Z</dcterms:modified>
</cp:coreProperties>
</file>